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3A" w:rsidRPr="00532385" w:rsidRDefault="0053373A" w:rsidP="0053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326"/>
        <w:tblW w:w="0" w:type="auto"/>
        <w:tblLook w:val="04A0"/>
      </w:tblPr>
      <w:tblGrid>
        <w:gridCol w:w="4784"/>
        <w:gridCol w:w="4786"/>
      </w:tblGrid>
      <w:tr w:rsidR="0053373A" w:rsidRPr="00C93C66" w:rsidTr="0021782B">
        <w:tc>
          <w:tcPr>
            <w:tcW w:w="4784" w:type="dxa"/>
            <w:hideMark/>
          </w:tcPr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Р.А.Гильмутдинова</w:t>
            </w:r>
            <w:proofErr w:type="spellEnd"/>
          </w:p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03</w:t>
            </w:r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«03»сентября 2015</w:t>
            </w:r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53373A" w:rsidRPr="00532385" w:rsidRDefault="0053373A" w:rsidP="0021782B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«Утверждаю»</w:t>
            </w:r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 №89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____________А.Р.Хафизова</w:t>
            </w:r>
            <w:proofErr w:type="spellEnd"/>
          </w:p>
          <w:p w:rsidR="0053373A" w:rsidRPr="00C93C66" w:rsidRDefault="0053373A" w:rsidP="002178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3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3373A" w:rsidRPr="00C93C66" w:rsidRDefault="0053373A" w:rsidP="002178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3373A" w:rsidRDefault="0053373A" w:rsidP="0053373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</w:p>
    <w:p w:rsidR="0053373A" w:rsidRDefault="0053373A" w:rsidP="0053373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3373A" w:rsidRPr="00C93C66" w:rsidRDefault="0053373A" w:rsidP="0053373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73A" w:rsidRPr="00C93C66" w:rsidRDefault="0053373A" w:rsidP="00533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ПОЛОЖЕНИЕ</w:t>
      </w:r>
      <w:r w:rsidRPr="00C93C6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  <w:t xml:space="preserve">о комиссии по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урегулированию споров между участниками образовательных отношений</w:t>
      </w:r>
    </w:p>
    <w:p w:rsidR="0053373A" w:rsidRPr="00C93C66" w:rsidRDefault="0053373A" w:rsidP="005337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«Детский сад №89 комбинированного вида с татарским языком воспитания и обучения</w:t>
      </w:r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C93C66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gramStart"/>
      <w:r w:rsidRPr="00C93C6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3C66">
        <w:rPr>
          <w:rFonts w:ascii="Times New Roman" w:eastAsia="Times New Roman" w:hAnsi="Times New Roman" w:cs="Times New Roman"/>
          <w:sz w:val="24"/>
          <w:szCs w:val="24"/>
        </w:rPr>
        <w:t>. Казани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</w:t>
      </w:r>
      <w:r w:rsidRPr="00C93C66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93C66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компетенцию, порядок формирования и работы Комиссии по трудовым спорам (КТС), совместно созданной администрацией МБДОУ 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№89</w:t>
      </w:r>
      <w:r w:rsidRPr="00C93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C66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93C66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C93C6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3C66">
        <w:rPr>
          <w:rFonts w:ascii="Times New Roman" w:hAnsi="Times New Roman" w:cs="Times New Roman"/>
          <w:sz w:val="24"/>
          <w:szCs w:val="24"/>
        </w:rPr>
        <w:t xml:space="preserve">. Казани (далее – Работодатель) </w:t>
      </w:r>
      <w:r>
        <w:rPr>
          <w:rFonts w:ascii="Times New Roman" w:hAnsi="Times New Roman" w:cs="Times New Roman"/>
          <w:sz w:val="24"/>
          <w:szCs w:val="24"/>
        </w:rPr>
        <w:t>и трудовым коллективом МБДОУ №89</w:t>
      </w:r>
      <w:r w:rsidRPr="00C93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C66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93C66">
        <w:rPr>
          <w:rFonts w:ascii="Times New Roman" w:hAnsi="Times New Roman" w:cs="Times New Roman"/>
          <w:sz w:val="24"/>
          <w:szCs w:val="24"/>
        </w:rPr>
        <w:t xml:space="preserve"> района г. Казани для урегулирования индивидуальных трудовых споров, возникающих между лицами, работающими по трудовому договору (соглашению) – далее Работником, и Работодателем. 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с Трудовым Кодексом РФ и </w:t>
      </w:r>
      <w:bookmarkStart w:id="0" w:name="sub_1252"/>
      <w:r w:rsidRPr="00C93C66">
        <w:rPr>
          <w:rFonts w:ascii="Times New Roman" w:hAnsi="Times New Roman" w:cs="Times New Roman"/>
          <w:sz w:val="24"/>
          <w:szCs w:val="24"/>
        </w:rPr>
        <w:t xml:space="preserve">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C93C66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C93C66">
        <w:rPr>
          <w:rFonts w:ascii="Times New Roman" w:hAnsi="Times New Roman" w:cs="Times New Roman"/>
          <w:sz w:val="24"/>
          <w:szCs w:val="24"/>
        </w:rPr>
        <w:t>. "О порядке разрешения индивидуальных трудовых споров", действующим в части не противоречащей Трудовому Кодексу РФ.</w:t>
      </w:r>
    </w:p>
    <w:bookmarkEnd w:id="0"/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1.2.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C93C66">
        <w:rPr>
          <w:rFonts w:ascii="Times New Roman" w:eastAsia="Times New Roman" w:hAnsi="Times New Roman" w:cs="Times New Roman"/>
          <w:sz w:val="24"/>
          <w:szCs w:val="24"/>
        </w:rPr>
        <w:t>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  <w:proofErr w:type="gramEnd"/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lastRenderedPageBreak/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93C66">
        <w:rPr>
          <w:rFonts w:ascii="Times New Roman" w:eastAsia="Times New Roman" w:hAnsi="Times New Roman" w:cs="Times New Roman"/>
          <w:b/>
          <w:sz w:val="24"/>
          <w:szCs w:val="24"/>
        </w:rPr>
        <w:t>2. Порядок создания КТС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93C66">
        <w:rPr>
          <w:rFonts w:ascii="Times New Roman" w:eastAsia="Times New Roman" w:hAnsi="Times New Roman" w:cs="Times New Roman"/>
          <w:sz w:val="24"/>
          <w:szCs w:val="24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2.2. Представители работодателя в КТС назначаются руководителем организации.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Членом КТС может быть выбран любой работник образовательной организации.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2.5. Полномочия члена КТС (представителя работников) прекращаются также в случае прекращения трудовых отношений с Образовательной организацией,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53373A" w:rsidRPr="00C93C66" w:rsidRDefault="0053373A" w:rsidP="0053373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2.7. КТС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53373A" w:rsidRPr="00C93C66" w:rsidRDefault="0053373A" w:rsidP="0053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>3.Компетенция комиссии по трудовым спорам</w:t>
      </w:r>
    </w:p>
    <w:p w:rsidR="0053373A" w:rsidRPr="00C93C66" w:rsidRDefault="0053373A" w:rsidP="0053373A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3.1.К компетенции КТС относятся споры: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Об изменении существенных условий трудового договора;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Об оплате сверхурочных работ;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lastRenderedPageBreak/>
        <w:t>О применении дисциплинарных взысканий;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 выплате компенсаций при направлении в командировку;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C66">
        <w:rPr>
          <w:rFonts w:ascii="Times New Roman" w:hAnsi="Times New Roman" w:cs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53373A" w:rsidRPr="00C93C66" w:rsidRDefault="0053373A" w:rsidP="005337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Иные споры,  касающиеся социально-трудовых отношений в образовательной организации</w:t>
      </w:r>
    </w:p>
    <w:p w:rsidR="0053373A" w:rsidRPr="00C93C66" w:rsidRDefault="0053373A" w:rsidP="0053373A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3.2.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>4.Порядок обращения в КТС</w:t>
      </w:r>
    </w:p>
    <w:p w:rsidR="0053373A" w:rsidRPr="00C93C66" w:rsidRDefault="0053373A" w:rsidP="0053373A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4.1.Право на обращение в КТС имеют: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работники, состоящие</w:t>
      </w:r>
      <w:r>
        <w:rPr>
          <w:rFonts w:ascii="Times New Roman" w:hAnsi="Times New Roman" w:cs="Times New Roman"/>
          <w:sz w:val="24"/>
          <w:szCs w:val="24"/>
        </w:rPr>
        <w:t xml:space="preserve"> в штате МБДОУ « Детский сад №89</w:t>
      </w:r>
      <w:r w:rsidRPr="00C93C66">
        <w:rPr>
          <w:rFonts w:ascii="Times New Roman" w:hAnsi="Times New Roman" w:cs="Times New Roman"/>
          <w:sz w:val="24"/>
          <w:szCs w:val="24"/>
        </w:rPr>
        <w:t>»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совместители;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временные работники;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сезонные работники;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лица, приглашенные на</w:t>
      </w:r>
      <w:r>
        <w:rPr>
          <w:rFonts w:ascii="Times New Roman" w:hAnsi="Times New Roman" w:cs="Times New Roman"/>
          <w:sz w:val="24"/>
          <w:szCs w:val="24"/>
        </w:rPr>
        <w:t xml:space="preserve"> работу в МБДОУ« Детский сад №89</w:t>
      </w:r>
      <w:r w:rsidRPr="00C93C66">
        <w:rPr>
          <w:rFonts w:ascii="Times New Roman" w:hAnsi="Times New Roman" w:cs="Times New Roman"/>
          <w:sz w:val="24"/>
          <w:szCs w:val="24"/>
        </w:rPr>
        <w:t>» из другой организации, по спорам, входящим в ее компетенцию;</w:t>
      </w:r>
    </w:p>
    <w:p w:rsidR="0053373A" w:rsidRPr="00C93C66" w:rsidRDefault="0053373A" w:rsidP="0053373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студенты вузов, учащиеся средних специальных учебных заведений и школ, проходящие в МБДОУ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№89</w:t>
      </w:r>
      <w:r w:rsidRPr="00C93C66">
        <w:rPr>
          <w:rFonts w:ascii="Times New Roman" w:hAnsi="Times New Roman" w:cs="Times New Roman"/>
          <w:sz w:val="24"/>
          <w:szCs w:val="24"/>
        </w:rPr>
        <w:t>» производственную практику и зачисленные по трудовому договору на рабочие места.</w:t>
      </w:r>
    </w:p>
    <w:p w:rsidR="0053373A" w:rsidRPr="00C93C66" w:rsidRDefault="0053373A" w:rsidP="0053373A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4.3.Работник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факсом, с личной электронной почты.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4.5.Заявление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53373A" w:rsidRPr="00C93C66" w:rsidRDefault="0053373A" w:rsidP="0053373A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53373A" w:rsidRPr="00C93C66" w:rsidRDefault="0053373A" w:rsidP="0053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 xml:space="preserve">5.Порядок рассмотрения индивидуального трудового спора 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5.2.Работник и Работодатель своевременно уведомляются КТС о месте, дате и времени заседания КТС.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lastRenderedPageBreak/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5.5.В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Секретарь докладывает КТС, кто из вызванных по рассматриваемому делу лиц явился, извещены ли </w:t>
      </w:r>
      <w:proofErr w:type="spellStart"/>
      <w:r w:rsidRPr="00C93C66">
        <w:rPr>
          <w:rFonts w:ascii="Times New Roman" w:hAnsi="Times New Roman" w:cs="Times New Roman"/>
          <w:sz w:val="24"/>
          <w:szCs w:val="24"/>
        </w:rPr>
        <w:t>неявившиеся</w:t>
      </w:r>
      <w:proofErr w:type="spellEnd"/>
      <w:r w:rsidRPr="00C93C66">
        <w:rPr>
          <w:rFonts w:ascii="Times New Roman" w:hAnsi="Times New Roman" w:cs="Times New Roman"/>
          <w:sz w:val="24"/>
          <w:szCs w:val="24"/>
        </w:rPr>
        <w:t xml:space="preserve"> лица и какие имеются сведения о причинах их отсутствия.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5.6.Рассмотрение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5.7.Комиссия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</w:t>
      </w:r>
      <w:r>
        <w:rPr>
          <w:rFonts w:ascii="Times New Roman" w:hAnsi="Times New Roman" w:cs="Times New Roman"/>
          <w:sz w:val="24"/>
          <w:szCs w:val="24"/>
        </w:rPr>
        <w:t>аботников МБДОУ« Детский сад №89</w:t>
      </w:r>
      <w:r w:rsidRPr="00C93C66">
        <w:rPr>
          <w:rFonts w:ascii="Times New Roman" w:hAnsi="Times New Roman" w:cs="Times New Roman"/>
          <w:sz w:val="24"/>
          <w:szCs w:val="24"/>
        </w:rPr>
        <w:t>»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5.8.На заседании комиссии по трудовым спорам секретарем ведется протокол, в котором указывается: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дата и место проведения заседания;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сведения о явке Работника, Работодателя, свидетелей, специалистов;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краткое изложение заявления Работника;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краткие объяснения сторон, показания свидетелей, специалиста;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дополнительные заявления, сделанные Работником;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представление письменных доказательств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результаты обсуждения КТС;</w:t>
      </w:r>
    </w:p>
    <w:p w:rsidR="0053373A" w:rsidRPr="00C93C66" w:rsidRDefault="0053373A" w:rsidP="0053373A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результаты голосования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>6.Порядок принятия решения КТС и его содержание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lastRenderedPageBreak/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6.2.Решение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6.3.Решение КТС включает вводную, описательную, мотивировочную и резолютивную части. 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C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3C66">
        <w:rPr>
          <w:rFonts w:ascii="Times New Roman" w:hAnsi="Times New Roman" w:cs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53373A" w:rsidRPr="00C93C66" w:rsidRDefault="0053373A" w:rsidP="0053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53373A" w:rsidRPr="00C93C66" w:rsidRDefault="0053373A" w:rsidP="005337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3C66">
        <w:rPr>
          <w:rFonts w:ascii="Times New Roman" w:eastAsia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53373A" w:rsidRPr="00C93C66" w:rsidRDefault="0053373A" w:rsidP="00533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Pr="00C93C66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Pr="00C93C66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53373A" w:rsidRPr="00C93C66" w:rsidRDefault="0053373A" w:rsidP="00533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53373A" w:rsidRPr="00C93C66" w:rsidRDefault="0053373A" w:rsidP="005337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53373A" w:rsidRPr="00C93C66" w:rsidRDefault="0053373A" w:rsidP="0053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>7.Исполнение решений комиссии по трудовым спорам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7.2.В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дата принятия решения КТС, подлежащего исполнению;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фамилия, имя, отчество взыскателя, его место жительства;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наименование должника, его адрес; 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53373A" w:rsidRPr="00C93C66" w:rsidRDefault="0053373A" w:rsidP="005337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53373A" w:rsidRPr="00C93C66" w:rsidRDefault="0053373A" w:rsidP="005337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7.3.Удостоверение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7.4.На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lastRenderedPageBreak/>
        <w:t>7.5.В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53373A" w:rsidRPr="00C93C66" w:rsidRDefault="0053373A" w:rsidP="005337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 xml:space="preserve">8. Обжалование решения комиссии по трудовым спорам </w:t>
      </w:r>
      <w:r w:rsidRPr="00C93C66">
        <w:rPr>
          <w:rFonts w:ascii="Times New Roman" w:hAnsi="Times New Roman" w:cs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8.1.В случае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53373A" w:rsidRPr="00C93C66" w:rsidRDefault="0053373A" w:rsidP="00533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iCs/>
          <w:sz w:val="24"/>
          <w:szCs w:val="24"/>
        </w:rPr>
        <w:t>9. Хранение материалов КТС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9.1. Материалы КТС подлежат хранению в порядке, установленном положением о документообороте работодателя и "Перечнем типовых управленческих документов, образующихся в деятельности организаций, с указанием сроков хранения" (утв. </w:t>
      </w:r>
      <w:proofErr w:type="spellStart"/>
      <w:r w:rsidRPr="00C93C66">
        <w:rPr>
          <w:rFonts w:ascii="Times New Roman" w:eastAsia="Times New Roman" w:hAnsi="Times New Roman" w:cs="Times New Roman"/>
          <w:sz w:val="24"/>
          <w:szCs w:val="24"/>
        </w:rPr>
        <w:t>Росархивом</w:t>
      </w:r>
      <w:proofErr w:type="spellEnd"/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 06.10.2000) (ред. от 27.10.2003).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b/>
          <w:sz w:val="24"/>
          <w:szCs w:val="24"/>
        </w:rPr>
        <w:t>10. Ликвидация КТС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10.1. КТС ликвидируется в случае ликвидации или реорганизации образовательной организации.</w:t>
      </w:r>
    </w:p>
    <w:p w:rsidR="0053373A" w:rsidRPr="00C93C66" w:rsidRDefault="0053373A" w:rsidP="00533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10.2. КТС может быть </w:t>
      </w:r>
      <w:proofErr w:type="gramStart"/>
      <w:r w:rsidRPr="00C93C66">
        <w:rPr>
          <w:rFonts w:ascii="Times New Roman" w:eastAsia="Times New Roman" w:hAnsi="Times New Roman" w:cs="Times New Roman"/>
          <w:sz w:val="24"/>
          <w:szCs w:val="24"/>
        </w:rPr>
        <w:t>ликвидирована</w:t>
      </w:r>
      <w:proofErr w:type="gramEnd"/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53373A" w:rsidRPr="00C93C66" w:rsidRDefault="0053373A" w:rsidP="0053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C66">
        <w:rPr>
          <w:rFonts w:ascii="Times New Roman" w:hAnsi="Times New Roman" w:cs="Times New Roman"/>
          <w:b/>
          <w:sz w:val="24"/>
          <w:szCs w:val="24"/>
        </w:rPr>
        <w:t>11.Заключительные положения</w:t>
      </w:r>
    </w:p>
    <w:p w:rsidR="0053373A" w:rsidRPr="00C93C66" w:rsidRDefault="0053373A" w:rsidP="00533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>11.1.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 w:rsidRPr="00C93C6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93C66">
        <w:rPr>
          <w:rFonts w:ascii="Times New Roman" w:hAnsi="Times New Roman" w:cs="Times New Roman"/>
          <w:sz w:val="24"/>
          <w:szCs w:val="24"/>
        </w:rPr>
        <w:t xml:space="preserve"> чем 3 года.</w:t>
      </w:r>
    </w:p>
    <w:p w:rsidR="0053373A" w:rsidRPr="00C93C66" w:rsidRDefault="0053373A" w:rsidP="0053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hAnsi="Times New Roman" w:cs="Times New Roman"/>
          <w:sz w:val="24"/>
          <w:szCs w:val="24"/>
        </w:rPr>
        <w:t xml:space="preserve">11.2. </w:t>
      </w:r>
      <w:r w:rsidRPr="00C93C66">
        <w:rPr>
          <w:rFonts w:ascii="Times New Roman" w:eastAsia="Times New Roman" w:hAnsi="Times New Roman" w:cs="Times New Roman"/>
          <w:sz w:val="24"/>
          <w:szCs w:val="24"/>
        </w:rPr>
        <w:t xml:space="preserve"> Приложениями к настоящему Положению являются:</w:t>
      </w:r>
    </w:p>
    <w:p w:rsidR="0053373A" w:rsidRPr="00C93C66" w:rsidRDefault="0053373A" w:rsidP="005337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Приложение 1 - Форма журнала регистрации заявлений Работника;</w:t>
      </w:r>
    </w:p>
    <w:p w:rsidR="0053373A" w:rsidRPr="00C93C66" w:rsidRDefault="0053373A" w:rsidP="005337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Приложение 2 - Форма журнала регистрации удостоверений на принудительное исполнение решений КТС;</w:t>
      </w:r>
    </w:p>
    <w:p w:rsidR="0053373A" w:rsidRPr="00C93C66" w:rsidRDefault="0053373A" w:rsidP="005337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Приложение 3 – Форма протокола заседания КТС;</w:t>
      </w:r>
    </w:p>
    <w:p w:rsidR="0053373A" w:rsidRPr="00C93C66" w:rsidRDefault="0053373A" w:rsidP="005337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Приложение 4 – Форма решения, принимаемого КТС;</w:t>
      </w:r>
    </w:p>
    <w:p w:rsidR="0053373A" w:rsidRPr="00C93C66" w:rsidRDefault="0053373A" w:rsidP="005337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C66">
        <w:rPr>
          <w:rFonts w:ascii="Times New Roman" w:eastAsia="Times New Roman" w:hAnsi="Times New Roman" w:cs="Times New Roman"/>
          <w:sz w:val="24"/>
          <w:szCs w:val="24"/>
        </w:rPr>
        <w:t>Приложение 5 - Форма удостоверения на принудительное исполнение решения КТС</w:t>
      </w:r>
    </w:p>
    <w:p w:rsidR="0053373A" w:rsidRDefault="0053373A" w:rsidP="0053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73A" w:rsidRDefault="0053373A" w:rsidP="00797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4AD" w:rsidRDefault="007974AD">
      <w:bookmarkStart w:id="1" w:name="_GoBack"/>
      <w:bookmarkEnd w:id="1"/>
    </w:p>
    <w:sectPr w:rsidR="007974AD" w:rsidSect="0006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4AD"/>
    <w:rsid w:val="00061DC4"/>
    <w:rsid w:val="0034689B"/>
    <w:rsid w:val="0053373A"/>
    <w:rsid w:val="007974AD"/>
    <w:rsid w:val="00F0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2477</Words>
  <Characters>14124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2016-03-21T12:13:00Z</cp:lastPrinted>
  <dcterms:created xsi:type="dcterms:W3CDTF">2016-03-21T12:15:00Z</dcterms:created>
  <dcterms:modified xsi:type="dcterms:W3CDTF">2016-03-21T12:15:00Z</dcterms:modified>
</cp:coreProperties>
</file>